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185" w:rsidRDefault="00B16C9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CD0185" w:rsidRDefault="00B16C9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CD0185" w:rsidRDefault="00B16C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CD0185" w:rsidRDefault="00B16C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CD0185" w:rsidRDefault="00B16C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CD0185" w:rsidRDefault="00B16C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CD0185" w:rsidRDefault="00CD0185">
      <w:pPr>
        <w:jc w:val="center"/>
        <w:rPr>
          <w:rFonts w:ascii="Times New Roman" w:hAnsi="Times New Roman"/>
          <w:sz w:val="24"/>
          <w:szCs w:val="24"/>
        </w:rPr>
      </w:pPr>
    </w:p>
    <w:p w:rsidR="00CD0185" w:rsidRDefault="00CD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CD0185" w:rsidRDefault="00B16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CD0185" w:rsidRDefault="00B16C9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CD0185" w:rsidRDefault="00B16C9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CD0185" w:rsidRDefault="00B16C9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CD0185" w:rsidRDefault="001D6FE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1D6FE9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16C94">
        <w:rPr>
          <w:rFonts w:ascii="Times New Roman" w:hAnsi="Times New Roman"/>
          <w:sz w:val="24"/>
          <w:szCs w:val="24"/>
        </w:rPr>
        <w:t xml:space="preserve"> Мирзоев.М.Л.</w:t>
      </w:r>
    </w:p>
    <w:p w:rsidR="00CD0185" w:rsidRDefault="00CD01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0185" w:rsidRDefault="00B16C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</w:t>
      </w:r>
      <w:proofErr w:type="gramStart"/>
      <w:r>
        <w:rPr>
          <w:rFonts w:ascii="Times New Roman" w:hAnsi="Times New Roman"/>
          <w:sz w:val="24"/>
          <w:szCs w:val="24"/>
        </w:rPr>
        <w:t>№  8</w:t>
      </w:r>
      <w:proofErr w:type="gramEnd"/>
      <w:r>
        <w:rPr>
          <w:rFonts w:ascii="Times New Roman" w:hAnsi="Times New Roman"/>
          <w:sz w:val="24"/>
          <w:szCs w:val="24"/>
        </w:rPr>
        <w:t xml:space="preserve"> от  30  апреля   2025  г.</w:t>
      </w:r>
    </w:p>
    <w:p w:rsidR="00CD0185" w:rsidRDefault="00CD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CD0185" w:rsidRDefault="00CD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CD0185" w:rsidRDefault="00CD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CD0185" w:rsidRDefault="00B16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CD0185" w:rsidRDefault="00B16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CD0185" w:rsidRDefault="00CD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CD0185" w:rsidRDefault="00B16C94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ОП.11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CD0185" w:rsidRDefault="00CD0185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CD0185" w:rsidRDefault="00B16C94">
      <w:pPr>
        <w:keepNext/>
        <w:keepLines/>
        <w:spacing w:after="0" w:line="240" w:lineRule="atLeast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color w:val="000000"/>
          <w:sz w:val="26"/>
          <w:szCs w:val="26"/>
          <w:u w:val="single"/>
        </w:rPr>
        <w:t>11.02.16 «Монтаж, техническое обслуживание и ремонт электронных приборов и устройств»</w:t>
      </w:r>
    </w:p>
    <w:p w:rsidR="00CD0185" w:rsidRDefault="00CD0185">
      <w:pPr>
        <w:tabs>
          <w:tab w:val="left" w:pos="4140"/>
        </w:tabs>
        <w:ind w:left="284"/>
        <w:jc w:val="center"/>
      </w:pPr>
    </w:p>
    <w:p w:rsidR="00CD0185" w:rsidRDefault="00CD0185"/>
    <w:p w:rsidR="00CD0185" w:rsidRDefault="00CD0185"/>
    <w:p w:rsidR="00CD0185" w:rsidRDefault="00CD0185"/>
    <w:p w:rsidR="00CD0185" w:rsidRDefault="00CD0185"/>
    <w:p w:rsidR="00CD0185" w:rsidRDefault="00CD0185"/>
    <w:p w:rsidR="00CD0185" w:rsidRDefault="00CD0185"/>
    <w:p w:rsidR="00CD0185" w:rsidRDefault="00B16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CD0185" w:rsidRDefault="00B16C94">
      <w:pPr>
        <w:ind w:firstLineChars="1400" w:firstLine="33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Махачкала – 2025 г</w:t>
      </w:r>
    </w:p>
    <w:p w:rsidR="00395858" w:rsidRPr="00395858" w:rsidRDefault="00395858" w:rsidP="0039585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</w:t>
      </w:r>
      <w:r w:rsidRPr="00395858">
        <w:rPr>
          <w:rFonts w:ascii="Times New Roman" w:eastAsia="Arial Unicode MS" w:hAnsi="Times New Roman"/>
          <w:sz w:val="28"/>
          <w:szCs w:val="28"/>
        </w:rPr>
        <w:t xml:space="preserve"> </w:t>
      </w:r>
      <w:r w:rsidRPr="00395858">
        <w:rPr>
          <w:rFonts w:ascii="Times New Roman" w:hAnsi="Times New Roman"/>
          <w:b/>
          <w:color w:val="000000"/>
          <w:sz w:val="24"/>
          <w:szCs w:val="24"/>
        </w:rPr>
        <w:t xml:space="preserve">ПАСПОРТ </w:t>
      </w:r>
    </w:p>
    <w:p w:rsidR="00395858" w:rsidRPr="00395858" w:rsidRDefault="00395858" w:rsidP="00395858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395858" w:rsidRPr="00395858" w:rsidRDefault="00395858" w:rsidP="00395858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1" w:name="_Hlk211346929"/>
      <w:r w:rsidRPr="00395858">
        <w:rPr>
          <w:rFonts w:ascii="Times New Roman" w:hAnsi="Times New Roman"/>
          <w:b/>
          <w:sz w:val="24"/>
          <w:szCs w:val="24"/>
        </w:rPr>
        <w:t xml:space="preserve"> </w:t>
      </w:r>
      <w:r w:rsidR="004B7B4E">
        <w:rPr>
          <w:rFonts w:ascii="Times New Roman" w:hAnsi="Times New Roman"/>
          <w:b/>
          <w:sz w:val="24"/>
          <w:szCs w:val="24"/>
          <w:u w:val="single"/>
        </w:rPr>
        <w:t>ОП.11</w:t>
      </w:r>
      <w:r w:rsidRPr="0039585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95858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395858" w:rsidRPr="00395858" w:rsidRDefault="00395858" w:rsidP="00395858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1"/>
    <w:p w:rsidR="00395858" w:rsidRPr="00395858" w:rsidRDefault="00395858" w:rsidP="00395858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395858" w:rsidRPr="00395858" w:rsidRDefault="00395858" w:rsidP="003958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395858" w:rsidRPr="00395858" w:rsidRDefault="00395858" w:rsidP="003958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6"/>
      </w:tblGrid>
      <w:tr w:rsidR="00395858" w:rsidRPr="00395858" w:rsidTr="00190FEB">
        <w:trPr>
          <w:cantSplit/>
          <w:trHeight w:val="560"/>
          <w:jc w:val="center"/>
        </w:trPr>
        <w:tc>
          <w:tcPr>
            <w:tcW w:w="988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395858" w:rsidRPr="00395858" w:rsidTr="00190FEB">
        <w:trPr>
          <w:cantSplit/>
          <w:trHeight w:val="1265"/>
          <w:jc w:val="center"/>
        </w:trPr>
        <w:tc>
          <w:tcPr>
            <w:tcW w:w="988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</w:tcPr>
          <w:p w:rsidR="00395858" w:rsidRPr="00395858" w:rsidRDefault="00395858" w:rsidP="0039585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395858" w:rsidRPr="00395858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395858" w:rsidRPr="00395858" w:rsidTr="00190FEB">
        <w:trPr>
          <w:cantSplit/>
          <w:trHeight w:val="2330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95858" w:rsidRPr="00395858" w:rsidTr="00190FEB">
        <w:trPr>
          <w:cantSplit/>
          <w:trHeight w:val="1611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395858" w:rsidRPr="00395858" w:rsidTr="00190FEB">
        <w:trPr>
          <w:cantSplit/>
          <w:trHeight w:val="1132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95858" w:rsidRPr="00395858" w:rsidTr="00190FEB">
        <w:trPr>
          <w:cantSplit/>
          <w:trHeight w:val="1140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395858" w:rsidRPr="00395858" w:rsidTr="00190FEB">
        <w:trPr>
          <w:cantSplit/>
          <w:trHeight w:val="1172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95858" w:rsidRPr="00395858" w:rsidTr="00190FEB">
        <w:trPr>
          <w:cantSplit/>
          <w:trHeight w:val="509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395858" w:rsidRPr="00395858" w:rsidTr="00190FEB">
        <w:trPr>
          <w:cantSplit/>
          <w:trHeight w:val="1129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395858" w:rsidRPr="00395858" w:rsidTr="00190FEB">
        <w:trPr>
          <w:cantSplit/>
          <w:trHeight w:val="1002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395858" w:rsidRPr="00395858" w:rsidTr="00190FEB">
        <w:trPr>
          <w:cantSplit/>
          <w:trHeight w:val="1121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95858" w:rsidRPr="00395858" w:rsidTr="00190FEB">
        <w:trPr>
          <w:cantSplit/>
          <w:trHeight w:val="615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395858" w:rsidRPr="00395858" w:rsidTr="00190FEB">
        <w:trPr>
          <w:cantSplit/>
          <w:trHeight w:val="1138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395858" w:rsidRPr="00395858" w:rsidTr="00190FEB">
        <w:trPr>
          <w:cantSplit/>
          <w:trHeight w:val="982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395858" w:rsidRPr="00395858" w:rsidTr="00190FEB">
        <w:trPr>
          <w:cantSplit/>
          <w:trHeight w:val="1228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395858" w:rsidRPr="00395858" w:rsidTr="00190FEB">
        <w:trPr>
          <w:cantSplit/>
          <w:trHeight w:val="1267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395858" w:rsidRPr="00395858" w:rsidTr="00190FEB">
        <w:trPr>
          <w:cantSplit/>
          <w:trHeight w:val="1430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395858" w:rsidRPr="00395858" w:rsidTr="00190FEB">
        <w:trPr>
          <w:cantSplit/>
          <w:trHeight w:val="983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395858" w:rsidRPr="00395858" w:rsidTr="00190FEB">
        <w:trPr>
          <w:cantSplit/>
          <w:trHeight w:val="956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395858" w:rsidRPr="00395858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395858" w:rsidRPr="00395858" w:rsidTr="00190FEB">
        <w:trPr>
          <w:cantSplit/>
          <w:trHeight w:val="1974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395858" w:rsidRPr="00395858" w:rsidTr="00190FEB">
        <w:trPr>
          <w:cantSplit/>
          <w:trHeight w:val="1692"/>
          <w:jc w:val="center"/>
        </w:trPr>
        <w:tc>
          <w:tcPr>
            <w:tcW w:w="988" w:type="dxa"/>
            <w:vMerge w:val="restart"/>
          </w:tcPr>
          <w:p w:rsidR="00395858" w:rsidRPr="00395858" w:rsidRDefault="00395858" w:rsidP="00395858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395858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395858" w:rsidRPr="00395858" w:rsidTr="00190FEB">
        <w:trPr>
          <w:cantSplit/>
          <w:trHeight w:val="1297"/>
          <w:jc w:val="center"/>
        </w:trPr>
        <w:tc>
          <w:tcPr>
            <w:tcW w:w="988" w:type="dxa"/>
            <w:vMerge/>
          </w:tcPr>
          <w:p w:rsidR="00395858" w:rsidRPr="00395858" w:rsidRDefault="00395858" w:rsidP="00395858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95858" w:rsidRPr="00395858" w:rsidRDefault="00395858" w:rsidP="0039585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395858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395858" w:rsidRPr="00395858" w:rsidRDefault="00395858" w:rsidP="003958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395858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395858" w:rsidRPr="00395858" w:rsidTr="00190FEB">
        <w:tc>
          <w:tcPr>
            <w:tcW w:w="988" w:type="dxa"/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95858" w:rsidRPr="00395858" w:rsidTr="00190FEB">
        <w:tc>
          <w:tcPr>
            <w:tcW w:w="988" w:type="dxa"/>
            <w:tcBorders>
              <w:bottom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bottom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395858" w:rsidRPr="00395858" w:rsidTr="00190FEB"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9585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395858" w:rsidRPr="00395858" w:rsidTr="00190FEB">
        <w:tc>
          <w:tcPr>
            <w:tcW w:w="988" w:type="dxa"/>
            <w:tcBorders>
              <w:lef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9585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395858" w:rsidRPr="00395858" w:rsidTr="00190FEB">
        <w:tc>
          <w:tcPr>
            <w:tcW w:w="988" w:type="dxa"/>
            <w:tcBorders>
              <w:lef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9585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395858" w:rsidRPr="00395858" w:rsidRDefault="00395858" w:rsidP="00395858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395858" w:rsidRPr="00395858" w:rsidRDefault="00395858" w:rsidP="00395858">
      <w:pPr>
        <w:rPr>
          <w:rFonts w:ascii="Times New Roman" w:hAnsi="Times New Roman"/>
          <w:bCs/>
          <w:sz w:val="24"/>
          <w:szCs w:val="24"/>
        </w:rPr>
      </w:pPr>
    </w:p>
    <w:p w:rsidR="00395858" w:rsidRPr="00395858" w:rsidRDefault="00395858" w:rsidP="00395858">
      <w:pPr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395858" w:rsidRPr="00395858" w:rsidTr="00190FEB">
        <w:tc>
          <w:tcPr>
            <w:tcW w:w="2804" w:type="dxa"/>
            <w:vMerge w:val="restart"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осуществлять организацию эксплуатации и технического обслуживания инфокоммуникационных систем на основе концепции Telecommunication management network (TMN);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C++; Java, применять языки Web - настройки телекоммуникационных систем;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узлы управления NGN Softswitch, SBC: эталонную архитектуру, оборудование Softswitch;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- оборудование уровня управления вызовом и сигнализацией;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395858" w:rsidRPr="00395858" w:rsidTr="00190FEB">
        <w:tc>
          <w:tcPr>
            <w:tcW w:w="2804" w:type="dxa"/>
            <w:vMerge w:val="restart"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395858" w:rsidRPr="00395858" w:rsidTr="00190FEB">
        <w:tc>
          <w:tcPr>
            <w:tcW w:w="2804" w:type="dxa"/>
            <w:vMerge w:val="restart"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395858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- составлять базовые сценарии установления соединений в сетях IP-телефонии.</w:t>
            </w:r>
          </w:p>
        </w:tc>
      </w:tr>
      <w:tr w:rsidR="00395858" w:rsidRPr="00395858" w:rsidTr="00190FEB">
        <w:tc>
          <w:tcPr>
            <w:tcW w:w="2804" w:type="dxa"/>
            <w:vMerge/>
          </w:tcPr>
          <w:p w:rsidR="00395858" w:rsidRPr="00395858" w:rsidRDefault="00395858" w:rsidP="0039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Ethernet; 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модель транспортных сетей в оптических мультисервисных транспортных платформах;</w:t>
            </w:r>
          </w:p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395858" w:rsidRPr="00395858" w:rsidRDefault="00395858" w:rsidP="00395858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395858" w:rsidRPr="00395858" w:rsidRDefault="00395858" w:rsidP="00395858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395858" w:rsidRPr="00395858" w:rsidTr="00190FEB">
        <w:tc>
          <w:tcPr>
            <w:tcW w:w="707" w:type="dxa"/>
            <w:vAlign w:val="center"/>
          </w:tcPr>
          <w:p w:rsidR="00395858" w:rsidRPr="00395858" w:rsidRDefault="00395858" w:rsidP="00395858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395858" w:rsidRPr="00395858" w:rsidTr="00190FEB">
        <w:tc>
          <w:tcPr>
            <w:tcW w:w="9639" w:type="dxa"/>
            <w:gridSpan w:val="5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395858" w:rsidRPr="00395858" w:rsidTr="00190FEB">
        <w:tc>
          <w:tcPr>
            <w:tcW w:w="707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</w:tcPr>
          <w:p w:rsidR="00395858" w:rsidRPr="00395858" w:rsidRDefault="00395858" w:rsidP="00395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395858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395858" w:rsidRPr="00395858" w:rsidRDefault="00395858" w:rsidP="00395858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395858" w:rsidRPr="00395858" w:rsidTr="00190FEB">
        <w:tc>
          <w:tcPr>
            <w:tcW w:w="707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</w:tcPr>
          <w:p w:rsidR="00395858" w:rsidRPr="00395858" w:rsidRDefault="00395858" w:rsidP="00395858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2057" w:type="dxa"/>
            <w:vMerge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60" w:type="dxa"/>
            <w:vMerge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395858" w:rsidRPr="00395858" w:rsidRDefault="00395858" w:rsidP="00395858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395858" w:rsidRPr="00395858" w:rsidTr="00190FEB">
        <w:tc>
          <w:tcPr>
            <w:tcW w:w="660" w:type="dxa"/>
            <w:vAlign w:val="center"/>
          </w:tcPr>
          <w:p w:rsidR="00395858" w:rsidRPr="00395858" w:rsidRDefault="00395858" w:rsidP="00395858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395858" w:rsidRPr="00395858" w:rsidTr="00190FEB">
        <w:tc>
          <w:tcPr>
            <w:tcW w:w="660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395858" w:rsidRPr="00395858" w:rsidRDefault="00395858" w:rsidP="00395858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395858" w:rsidRPr="00395858" w:rsidTr="00190FEB">
        <w:tc>
          <w:tcPr>
            <w:tcW w:w="660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395858" w:rsidRPr="00395858" w:rsidRDefault="00395858" w:rsidP="00395858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395858" w:rsidRPr="00395858" w:rsidRDefault="00395858" w:rsidP="00395858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9585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395858" w:rsidRDefault="00395858" w:rsidP="00395858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395858" w:rsidRPr="00395858" w:rsidRDefault="00395858" w:rsidP="00395858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395858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Pr="00395858">
        <w:rPr>
          <w:rFonts w:ascii="Times New Roman" w:hAnsi="Times New Roman"/>
          <w:b/>
          <w:sz w:val="24"/>
          <w:szCs w:val="24"/>
          <w:u w:val="single"/>
        </w:rPr>
        <w:t>ОП.</w:t>
      </w:r>
      <w:r w:rsidR="009C7066">
        <w:rPr>
          <w:rFonts w:ascii="Times New Roman" w:hAnsi="Times New Roman"/>
          <w:b/>
          <w:sz w:val="24"/>
          <w:szCs w:val="24"/>
          <w:u w:val="single"/>
        </w:rPr>
        <w:t>11</w:t>
      </w:r>
      <w:r w:rsidRPr="0039585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95858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395858" w:rsidRPr="00395858" w:rsidRDefault="00395858" w:rsidP="00395858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95858" w:rsidRPr="00395858" w:rsidRDefault="00395858" w:rsidP="003958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395858" w:rsidRPr="00395858" w:rsidRDefault="00395858" w:rsidP="00395858">
      <w:pPr>
        <w:spacing w:after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395858" w:rsidRPr="00395858" w:rsidRDefault="00395858" w:rsidP="00395858">
      <w:pPr>
        <w:numPr>
          <w:ilvl w:val="0"/>
          <w:numId w:val="35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395858" w:rsidRPr="00395858" w:rsidRDefault="00395858" w:rsidP="00395858">
      <w:pPr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395858" w:rsidRPr="00395858" w:rsidRDefault="00395858" w:rsidP="00395858">
      <w:pPr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395858" w:rsidRPr="00395858" w:rsidRDefault="00395858" w:rsidP="00395858">
      <w:pPr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395858" w:rsidRPr="00395858" w:rsidRDefault="00395858" w:rsidP="00395858">
      <w:pPr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395858" w:rsidRPr="00395858" w:rsidRDefault="00395858" w:rsidP="00395858">
      <w:pPr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395858"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25. Дать определение Электроофтальмия.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 xml:space="preserve">27. Оборона </w:t>
      </w:r>
      <w:proofErr w:type="gramStart"/>
      <w:r w:rsidRPr="00395858">
        <w:rPr>
          <w:rFonts w:ascii="Times New Roman" w:hAnsi="Times New Roman"/>
          <w:bCs/>
          <w:sz w:val="24"/>
          <w:szCs w:val="24"/>
        </w:rPr>
        <w:t>РФ,основные</w:t>
      </w:r>
      <w:proofErr w:type="gramEnd"/>
      <w:r w:rsidRPr="00395858">
        <w:rPr>
          <w:rFonts w:ascii="Times New Roman" w:hAnsi="Times New Roman"/>
          <w:bCs/>
          <w:sz w:val="24"/>
          <w:szCs w:val="24"/>
        </w:rPr>
        <w:t xml:space="preserve"> функции и задачи.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34. Воинский учет, цели и законодательное регулирование.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35.  Общевоинские уставы ВС РФ, основные функции и содержание.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lastRenderedPageBreak/>
        <w:t>36. Военная служба по призыву, основные функции и задачи.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95858">
        <w:rPr>
          <w:rFonts w:ascii="Times New Roman" w:hAnsi="Times New Roman"/>
          <w:bCs/>
          <w:sz w:val="24"/>
          <w:szCs w:val="24"/>
        </w:rPr>
        <w:t>41. Виды ВС РФ.</w:t>
      </w:r>
    </w:p>
    <w:p w:rsidR="00395858" w:rsidRPr="00395858" w:rsidRDefault="00395858" w:rsidP="00395858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95858" w:rsidRPr="00395858" w:rsidRDefault="00395858" w:rsidP="00395858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95858">
        <w:rPr>
          <w:rFonts w:ascii="Times New Roman" w:hAnsi="Times New Roman"/>
          <w:b/>
          <w:bCs/>
          <w:sz w:val="24"/>
          <w:szCs w:val="24"/>
        </w:rPr>
        <w:t>В</w:t>
      </w:r>
      <w:r w:rsidR="0038749E">
        <w:rPr>
          <w:rFonts w:ascii="Times New Roman" w:hAnsi="Times New Roman"/>
          <w:b/>
          <w:bCs/>
          <w:sz w:val="24"/>
          <w:szCs w:val="24"/>
        </w:rPr>
        <w:t>АРИАНТ</w:t>
      </w:r>
      <w:r w:rsidRPr="00395858">
        <w:rPr>
          <w:rFonts w:ascii="Times New Roman" w:hAnsi="Times New Roman"/>
          <w:b/>
          <w:bCs/>
          <w:sz w:val="24"/>
          <w:szCs w:val="24"/>
        </w:rPr>
        <w:t xml:space="preserve"> № 1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395858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395858">
        <w:rPr>
          <w:rFonts w:ascii="Times New Roman" w:hAnsi="Times New Roman"/>
          <w:bCs/>
          <w:sz w:val="24"/>
          <w:szCs w:val="24"/>
        </w:rPr>
        <w:t>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395858">
        <w:rPr>
          <w:rFonts w:ascii="Times New Roman" w:hAnsi="Times New Roman"/>
          <w:bCs/>
          <w:sz w:val="24"/>
          <w:szCs w:val="24"/>
        </w:rPr>
        <w:t>:</w:t>
      </w:r>
      <w:r w:rsidRPr="00395858">
        <w:rPr>
          <w:rFonts w:ascii="Times New Roman" w:hAnsi="Times New Roman"/>
          <w:i/>
          <w:sz w:val="24"/>
          <w:szCs w:val="24"/>
        </w:rPr>
        <w:t xml:space="preserve"> 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395858" w:rsidRPr="00395858" w:rsidRDefault="00395858" w:rsidP="00395858">
      <w:pPr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наука о комфортном и безопасном взаимодействии человека с техносферой.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сохранение здоровья людей, длительно прибывающих в техносфере, и их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потомства;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395858" w:rsidRPr="00395858" w:rsidRDefault="00395858" w:rsidP="00395858">
      <w:pPr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95858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Инструкция: выбери правильный ответ.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организаций;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осколочные поля;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395858" w:rsidRPr="00395858" w:rsidRDefault="00395858" w:rsidP="00395858">
      <w:pPr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концентрации кислорода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95858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395858" w:rsidRPr="00395858" w:rsidRDefault="00395858" w:rsidP="00395858">
      <w:pPr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395858" w:rsidRPr="00395858" w:rsidTr="00190FEB">
        <w:tc>
          <w:tcPr>
            <w:tcW w:w="2547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395858" w:rsidRPr="00395858" w:rsidTr="00190FEB">
        <w:tc>
          <w:tcPr>
            <w:tcW w:w="2547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395858" w:rsidRPr="00395858" w:rsidTr="00190FEB">
        <w:tc>
          <w:tcPr>
            <w:tcW w:w="2547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</w:tcPr>
          <w:p w:rsidR="00395858" w:rsidRPr="00395858" w:rsidRDefault="00395858" w:rsidP="003958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rPr>
          <w:rFonts w:ascii="Times New Roman" w:hAnsi="Times New Roman"/>
          <w:b/>
          <w:i/>
          <w:sz w:val="24"/>
          <w:szCs w:val="24"/>
        </w:rPr>
      </w:pPr>
      <w:r w:rsidRPr="00395858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истреблением грызунов;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395858" w:rsidRPr="00395858" w:rsidRDefault="00395858" w:rsidP="00395858">
      <w:pPr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95858"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395858" w:rsidRPr="00395858" w:rsidRDefault="00395858" w:rsidP="00395858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13. </w:t>
      </w:r>
      <w:r w:rsidRPr="00395858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395858" w:rsidRPr="00395858" w:rsidRDefault="00395858" w:rsidP="00395858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395858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оповещение;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применение вакционосывороточных препаратов, антибиотиков и других</w:t>
      </w:r>
    </w:p>
    <w:p w:rsidR="00395858" w:rsidRPr="00395858" w:rsidRDefault="00395858" w:rsidP="00395858">
      <w:pPr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лекарственных веществ.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начальный режим;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Правительство РФ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чрезвычайных ситуаций.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помощи и т. д.;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сильнодействующих ядовитых веществ?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подготовка транспорта для эвакуации на воде;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заполненность рабочей зоны;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динамические факторы;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микроорганизмы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электрический ток;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лазерное излучение;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t xml:space="preserve">ВАРИАНТ </w:t>
      </w:r>
      <w:r w:rsidR="0038749E">
        <w:rPr>
          <w:rFonts w:ascii="Times New Roman" w:hAnsi="Times New Roman"/>
          <w:b/>
          <w:sz w:val="24"/>
          <w:szCs w:val="24"/>
        </w:rPr>
        <w:t xml:space="preserve">№ </w:t>
      </w:r>
      <w:r w:rsidRPr="00395858">
        <w:rPr>
          <w:rFonts w:ascii="Times New Roman" w:hAnsi="Times New Roman"/>
          <w:b/>
          <w:sz w:val="24"/>
          <w:szCs w:val="24"/>
        </w:rPr>
        <w:t>2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частоте;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по способу передачи;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газах;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на общие и местные;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по силе, частоте тока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25. Электроофтальмия — это: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сплинклерная, дренчерная установка;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27. Оборона РФ – это…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военное учреждение;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военные законы;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гражданами;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военнообязанными;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призывниками;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военнослужащими.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 1 января по 31 марта;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 1 апреля по 30 июня;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 любые сроки.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от 16 до 18 лет;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от 18 до 27 лет;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от 28 до 32 лет;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от 33 до 35 лет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только в ВС РФ;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воинский учет;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воинский контроль;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учет военнослужащих.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боевые и общевоинские;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б) тактические, стрелковые и общевоинские;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уставы родов войск и строевые.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395858" w:rsidRPr="00395858" w:rsidRDefault="00395858" w:rsidP="00395858">
      <w:pPr>
        <w:spacing w:after="0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только в ВС РФ;</w:t>
      </w: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spacing w:after="36"/>
        <w:ind w:left="720" w:right="106"/>
        <w:contextualSpacing/>
        <w:jc w:val="center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>Критерии оценивания рубежной аттестации:</w:t>
      </w:r>
    </w:p>
    <w:p w:rsidR="00395858" w:rsidRPr="00395858" w:rsidRDefault="00395858" w:rsidP="00395858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95858" w:rsidRPr="00395858" w:rsidTr="00190FE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58" w:rsidRPr="00395858" w:rsidRDefault="00395858" w:rsidP="00395858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395858" w:rsidRPr="00395858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5858" w:rsidRPr="00395858" w:rsidRDefault="00395858" w:rsidP="00395858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395858" w:rsidRPr="00395858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95858" w:rsidRPr="00395858" w:rsidRDefault="00395858" w:rsidP="0039585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5858" w:rsidRPr="00395858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5858" w:rsidRPr="00395858" w:rsidTr="00190FE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9585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395858" w:rsidRPr="00395858" w:rsidRDefault="00395858" w:rsidP="00395858">
      <w:pPr>
        <w:spacing w:after="358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lastRenderedPageBreak/>
        <w:t>Таблица ответов к тестовым заданиям 1</w:t>
      </w:r>
      <w:r w:rsidRPr="00395858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395858" w:rsidRPr="00395858" w:rsidTr="00190FEB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95858" w:rsidRDefault="00395858" w:rsidP="0039585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95858"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6 семестр</w:t>
      </w:r>
    </w:p>
    <w:p w:rsidR="0038749E" w:rsidRDefault="0038749E" w:rsidP="0039585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8749E" w:rsidRPr="0038749E" w:rsidRDefault="0038749E" w:rsidP="003874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 Е Р Е Ч Е Н Ь вопросов для подготовки к зачету для обучающихся по учебной дисциплине</w:t>
      </w:r>
      <w:r w:rsidRPr="0038749E">
        <w:rPr>
          <w:rFonts w:ascii="Times New Roman" w:hAnsi="Times New Roman"/>
          <w:sz w:val="24"/>
          <w:szCs w:val="24"/>
        </w:rPr>
        <w:t xml:space="preserve"> ОП.11 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 по специальности </w:t>
      </w:r>
      <w:r w:rsidRPr="0038749E">
        <w:rPr>
          <w:rFonts w:ascii="Times New Roman" w:hAnsi="Times New Roman"/>
          <w:sz w:val="24"/>
          <w:szCs w:val="24"/>
        </w:rPr>
        <w:t xml:space="preserve">11.02.16 Монтаж, техническое обслуживание и ремонт электронных приборов и </w:t>
      </w:r>
      <w:r w:rsidR="004B7B4E" w:rsidRPr="0038749E">
        <w:rPr>
          <w:rFonts w:ascii="Times New Roman" w:hAnsi="Times New Roman"/>
          <w:sz w:val="24"/>
          <w:szCs w:val="24"/>
        </w:rPr>
        <w:t>устройств</w:t>
      </w:r>
      <w:r w:rsidR="004B7B4E">
        <w:rPr>
          <w:rFonts w:ascii="Times New Roman" w:hAnsi="Times New Roman"/>
          <w:sz w:val="24"/>
          <w:szCs w:val="24"/>
        </w:rPr>
        <w:t xml:space="preserve"> </w:t>
      </w:r>
      <w:r w:rsidR="004B7B4E" w:rsidRPr="0038749E">
        <w:rPr>
          <w:rFonts w:ascii="Times New Roman" w:hAnsi="Times New Roman"/>
          <w:sz w:val="24"/>
          <w:szCs w:val="24"/>
        </w:rPr>
        <w:t>(</w:t>
      </w:r>
      <w:r w:rsidRPr="0038749E">
        <w:rPr>
          <w:rFonts w:ascii="Times New Roman" w:hAnsi="Times New Roman"/>
          <w:sz w:val="24"/>
          <w:szCs w:val="24"/>
        </w:rPr>
        <w:t>3 курс)</w:t>
      </w:r>
    </w:p>
    <w:p w:rsidR="0038749E" w:rsidRPr="00353CAF" w:rsidRDefault="0038749E" w:rsidP="003874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помещения.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Виды и условия трудовой деятельности человека. Организация защиты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населения в ЧС.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 опасности условий труда по травмобезопасности.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помещений.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добровольном порядке.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ЧС военного времени.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Военная присяга.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Строй и управление ими.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(дневальный по роте).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службе.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38749E" w:rsidRPr="00353CAF" w:rsidRDefault="0038749E" w:rsidP="0038749E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38749E" w:rsidRDefault="0038749E" w:rsidP="0039585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8749E" w:rsidRPr="00395858" w:rsidRDefault="0038749E" w:rsidP="0038749E">
      <w:pPr>
        <w:spacing w:before="24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ВАРИАНТ № 1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Командир взвода.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Командир соединения.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Б) Командир подразделения.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Техник подразделения.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классах.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казармах.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квартирах.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Комнаты.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Уголки.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Места.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Спальное помещение.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Канцелярия роты.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Комната досуга.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Ежедневно.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Еженедельно.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Ежемесячно.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пожарную безопасность.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Патроны.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Еда.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Военной присягой.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Воинскими уставами.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6 часов.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8 часов.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10 часов.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Два в неделю.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Одно в неделю.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Три в неделю.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 xml:space="preserve">А) Свод норм воинской службы.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Свод норм и законов воинской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Для всех рабочих.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Для всех крестьян.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Обязанности и права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по ее поддержанию.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Для бдительности.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В) Для несения внутренней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32. Что называется караулом?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Вооруженный отряд.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Наружные.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Внутренние.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Гарнизонные.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Вооруженный дежурный.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Штаб.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Лежа.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Стоя.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Танк.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Автомобиль.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БМП или БТР.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  <w:r w:rsidRPr="00395858">
        <w:rPr>
          <w:rFonts w:ascii="Times New Roman" w:hAnsi="Times New Roman"/>
          <w:sz w:val="24"/>
          <w:szCs w:val="24"/>
        </w:rPr>
        <w:cr/>
        <w:t xml:space="preserve"> В) Командира отделения (К), наводчика-оператора (НО), механика-водителя (МВ) и стрелка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Б) Командира отделения (К), водителя (В), пулеметчика (П), стрелка-гранатометчика (СГ).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Командира отделения (К), водителя (В), пулеметчика (П), стрелка-гранатометчика (СГ),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  <w:r w:rsidRPr="00395858">
        <w:rPr>
          <w:rFonts w:ascii="Times New Roman" w:hAnsi="Times New Roman"/>
          <w:sz w:val="24"/>
          <w:szCs w:val="24"/>
        </w:rPr>
        <w:cr/>
      </w:r>
      <w:r w:rsidRPr="00395858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  <w:r w:rsidRPr="00395858">
        <w:rPr>
          <w:rFonts w:ascii="Times New Roman" w:hAnsi="Times New Roman"/>
          <w:sz w:val="24"/>
          <w:szCs w:val="24"/>
        </w:rPr>
        <w:cr/>
      </w:r>
      <w:r w:rsidRPr="00395858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До 100 метров.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До 200 метров.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До 300 метров.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До мотопехотной роты.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В) Это встреча воюющих сторон.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48. Чем являются современный бой?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Это основной вид боя.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Запасной вид боя.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395858" w:rsidRPr="0038749E" w:rsidRDefault="00395858" w:rsidP="0038749E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38749E">
        <w:rPr>
          <w:rFonts w:ascii="Times New Roman" w:hAnsi="Times New Roman"/>
          <w:b/>
          <w:sz w:val="24"/>
          <w:szCs w:val="24"/>
        </w:rPr>
        <w:t xml:space="preserve">ВАРИАНТ </w:t>
      </w:r>
      <w:r w:rsidR="0038749E">
        <w:rPr>
          <w:rFonts w:ascii="Times New Roman" w:hAnsi="Times New Roman"/>
          <w:b/>
          <w:sz w:val="24"/>
          <w:szCs w:val="24"/>
        </w:rPr>
        <w:t xml:space="preserve">№ </w:t>
      </w:r>
      <w:r w:rsidRPr="0038749E">
        <w:rPr>
          <w:rFonts w:ascii="Times New Roman" w:hAnsi="Times New Roman"/>
          <w:b/>
          <w:sz w:val="24"/>
          <w:szCs w:val="24"/>
        </w:rPr>
        <w:t>2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Конституция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Военный билет;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Военная присяга;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Кодекс Чести ВС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 18 лет до 27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 17 лет до 26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 19 лет до 28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 18 лет до 23 лет.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В) Соблюдать ритуал Военной присяги;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56. Когда осуществляется первоначальная постановка на воинский учет граждан мужского пола: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 17 лет до 18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 16 лет до 17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Министр обороны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Президент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Совет безопасности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Б) Военный билет;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Отсрочку от призыва.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отделения?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Федерации;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Оборона;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Мобилизация,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страны;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Кавалерийских полков;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Рекрутских полков;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Гвардейских полков.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В) осуществляемой гражданами взамен военной службы по призыву;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70. Военная служба исполняется гражданами: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395858">
        <w:rPr>
          <w:rFonts w:ascii="Times New Roman" w:hAnsi="Times New Roman"/>
          <w:sz w:val="24"/>
          <w:szCs w:val="24"/>
        </w:rPr>
        <w:t>В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военные комиссариаты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главы администраций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воинский контроль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воинский учет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учет военнослужащих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военная служба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главу администрации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lastRenderedPageBreak/>
        <w:t>Б) представитель командования военного округа, представитель органа местного самоуправления, врачи-специалисты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83.Заключение по результатам освидетельствования категории «В» означает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ограниченно годен к военной службе</w:t>
      </w:r>
      <w:r w:rsidRPr="00395858">
        <w:rPr>
          <w:rFonts w:ascii="Times New Roman" w:hAnsi="Times New Roman"/>
          <w:sz w:val="24"/>
          <w:szCs w:val="24"/>
        </w:rPr>
        <w:cr/>
      </w:r>
      <w:r w:rsidRPr="00395858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уголовной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административной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дисциплинарной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материальной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строгий выговор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дисциплинарный арест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 w:rsidRPr="00395858">
        <w:rPr>
          <w:rFonts w:ascii="Times New Roman" w:hAnsi="Times New Roman"/>
          <w:sz w:val="24"/>
          <w:szCs w:val="24"/>
        </w:rPr>
        <w:t>« Об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обороне»;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воинской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27 января 1944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18 апреля 1242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23 февраля 1918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5 декабря 1941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общие;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должностные;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специальные.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Об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обороне»;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военной службе»;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статусе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военнослужащих»;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9 мая 1945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23 августа 1943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23 февраля 1918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5 декабря 1941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общие;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должностные;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специальные;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сторожевые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Об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обороне»;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395858">
        <w:rPr>
          <w:rFonts w:ascii="Times New Roman" w:hAnsi="Times New Roman"/>
          <w:sz w:val="24"/>
          <w:szCs w:val="24"/>
        </w:rPr>
        <w:t>« О</w:t>
      </w:r>
      <w:proofErr w:type="gramEnd"/>
      <w:r w:rsidRPr="00395858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9 мая 1945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18 апреля 1242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23 февраля 1918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5 декабря 1941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lastRenderedPageBreak/>
        <w:t>97. В каких случаях гражданин РФ имеет право на замену военной службы альтернативной гражданской?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если его убеждениям или вероисповеданию противоречит несение военной службы;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Г) все вышеперечисленное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95858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А) 9 мая 1945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Б) 2 февраля 1943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В) 23 февраля 1918 года;</w:t>
      </w:r>
    </w:p>
    <w:p w:rsidR="00395858" w:rsidRPr="00395858" w:rsidRDefault="00395858" w:rsidP="003958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7) 5 декабря 1941 года.</w:t>
      </w:r>
    </w:p>
    <w:p w:rsidR="00395858" w:rsidRPr="00395858" w:rsidRDefault="00395858" w:rsidP="00395858">
      <w:pPr>
        <w:jc w:val="both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numPr>
          <w:ilvl w:val="0"/>
          <w:numId w:val="33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395858" w:rsidRPr="00395858" w:rsidTr="00190FEB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95858" w:rsidRPr="0039585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858" w:rsidRPr="00395858" w:rsidRDefault="00395858" w:rsidP="00395858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395858" w:rsidRPr="00395858" w:rsidRDefault="00395858" w:rsidP="00395858">
      <w:pPr>
        <w:jc w:val="both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  <w:r w:rsidRPr="00395858">
        <w:rPr>
          <w:rFonts w:ascii="Times New Roman" w:hAnsi="Times New Roman"/>
          <w:b/>
          <w:sz w:val="24"/>
          <w:szCs w:val="24"/>
        </w:rPr>
        <w:t>Таблица форм тестовых заданий</w:t>
      </w:r>
      <w:r w:rsidRPr="00395858">
        <w:rPr>
          <w:rFonts w:ascii="Times New Roman" w:hAnsi="Times New Roman"/>
          <w:b/>
          <w:sz w:val="24"/>
          <w:szCs w:val="24"/>
        </w:rPr>
        <w:cr/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395858" w:rsidRPr="00395858" w:rsidTr="00190FEB">
        <w:tc>
          <w:tcPr>
            <w:tcW w:w="1696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395858" w:rsidRPr="00395858" w:rsidTr="00190FEB">
        <w:tc>
          <w:tcPr>
            <w:tcW w:w="1696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395858" w:rsidRPr="00395858" w:rsidTr="00190FEB">
        <w:tc>
          <w:tcPr>
            <w:tcW w:w="1696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395858" w:rsidRPr="00395858" w:rsidTr="00190FEB">
        <w:tc>
          <w:tcPr>
            <w:tcW w:w="1696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95858" w:rsidRPr="00395858" w:rsidRDefault="00395858" w:rsidP="0039585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95858" w:rsidRPr="00395858" w:rsidRDefault="00395858" w:rsidP="00395858">
      <w:pPr>
        <w:spacing w:after="0"/>
        <w:rPr>
          <w:rFonts w:ascii="Times New Roman" w:hAnsi="Times New Roman"/>
          <w:sz w:val="24"/>
          <w:szCs w:val="24"/>
        </w:rPr>
      </w:pPr>
    </w:p>
    <w:p w:rsidR="00395858" w:rsidRPr="00395858" w:rsidRDefault="00395858" w:rsidP="00395858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395858">
        <w:rPr>
          <w:rFonts w:ascii="Times New Roman" w:hAnsi="Times New Roman"/>
          <w:sz w:val="24"/>
          <w:szCs w:val="24"/>
        </w:rPr>
        <w:t>Содержательно-компетентностная матрица оценочных средств Кодификатор оценочных средств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58"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395858" w:rsidRPr="00395858" w:rsidTr="00190FEB"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395858" w:rsidRPr="00395858" w:rsidRDefault="00395858" w:rsidP="003958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85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CD0185" w:rsidRDefault="00B16C94" w:rsidP="00395858">
      <w:pPr>
        <w:keepNext/>
        <w:autoSpaceDE w:val="0"/>
        <w:autoSpaceDN w:val="0"/>
        <w:spacing w:after="0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CD0185">
        <w:tc>
          <w:tcPr>
            <w:tcW w:w="3209" w:type="dxa"/>
            <w:vMerge w:val="restart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CD0185">
        <w:tc>
          <w:tcPr>
            <w:tcW w:w="3209" w:type="dxa"/>
            <w:vMerge/>
          </w:tcPr>
          <w:p w:rsidR="00CD0185" w:rsidRDefault="00CD01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CD0185">
        <w:tc>
          <w:tcPr>
            <w:tcW w:w="3209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CD0185">
        <w:tc>
          <w:tcPr>
            <w:tcW w:w="3209" w:type="dxa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D0185">
        <w:tc>
          <w:tcPr>
            <w:tcW w:w="3209" w:type="dxa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D0185">
        <w:tc>
          <w:tcPr>
            <w:tcW w:w="3209" w:type="dxa"/>
          </w:tcPr>
          <w:p w:rsidR="00CD0185" w:rsidRDefault="00B16C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CD0185" w:rsidRDefault="00B16C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CD0185" w:rsidRDefault="00CD018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0185" w:rsidRDefault="00B16C94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Критерии оценки ответов в ходе устного опроса</w:t>
      </w:r>
    </w:p>
    <w:p w:rsidR="00CD0185" w:rsidRDefault="00B16C9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Оценивается правильность ответа, обучающегося на один из приведенных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вопросов. При этом выставляются следующие оценки: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и устойчивость используемых при ответе умений и навыков;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знании теоретического материала выявлена недостаточная сформированность основных умений и навыков.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CD0185" w:rsidRDefault="00B16C9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CD0185" w:rsidRDefault="00CD018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749E" w:rsidRDefault="00387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8749E" w:rsidRDefault="00387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0185" w:rsidRDefault="00B16C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Компетентностно-оценочные материалы для оценки усвоения</w:t>
      </w:r>
    </w:p>
    <w:p w:rsidR="00CD0185" w:rsidRDefault="00B16C9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по очной форме обучения</w:t>
      </w:r>
    </w:p>
    <w:p w:rsidR="00CD0185" w:rsidRDefault="00B16C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CD0185" w:rsidRDefault="00B16C9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CD0185" w:rsidRDefault="00B16C94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означает ЧС?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Дайте характеристику ЧС природного и техногенного происхождения.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Приведите примеры ЧС социального характера.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Приведите примеры ЧС военного характера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Что такое терроризм. Дать определение и способы противодействия терроризму как угрозе национальной безопасности РФ.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Перечислить способы оценки и прогнозирования ЧС и последствий ЧС.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Перечислить способы обеспечения устойчивости объектов экономики.</w:t>
      </w:r>
    </w:p>
    <w:p w:rsidR="00CD0185" w:rsidRDefault="00B16C94">
      <w:pPr>
        <w:pStyle w:val="aff4"/>
        <w:tabs>
          <w:tab w:val="left" w:pos="284"/>
        </w:tabs>
        <w:spacing w:line="276" w:lineRule="auto"/>
        <w:ind w:left="0"/>
        <w:jc w:val="both"/>
      </w:pPr>
      <w:r>
        <w:t>11. Что понимается под опасностью?</w:t>
      </w:r>
    </w:p>
    <w:p w:rsidR="00CD0185" w:rsidRDefault="00B16C94">
      <w:pPr>
        <w:pStyle w:val="aff4"/>
        <w:tabs>
          <w:tab w:val="left" w:pos="284"/>
        </w:tabs>
        <w:spacing w:line="276" w:lineRule="auto"/>
        <w:ind w:left="0"/>
        <w:jc w:val="both"/>
      </w:pPr>
      <w:r>
        <w:t>12. Что такое безопасность?</w:t>
      </w:r>
    </w:p>
    <w:p w:rsidR="00CD0185" w:rsidRDefault="00B16C94">
      <w:pPr>
        <w:pStyle w:val="aff4"/>
        <w:tabs>
          <w:tab w:val="left" w:pos="284"/>
        </w:tabs>
        <w:spacing w:line="276" w:lineRule="auto"/>
        <w:ind w:left="0"/>
        <w:jc w:val="both"/>
      </w:pPr>
      <w:r>
        <w:t>13. Назовите причины, определяющие опасность.</w:t>
      </w:r>
    </w:p>
    <w:p w:rsidR="00CD0185" w:rsidRDefault="00B16C94">
      <w:pPr>
        <w:pStyle w:val="aff4"/>
        <w:tabs>
          <w:tab w:val="left" w:pos="284"/>
        </w:tabs>
        <w:spacing w:line="276" w:lineRule="auto"/>
        <w:ind w:left="0"/>
        <w:jc w:val="both"/>
      </w:pPr>
      <w:r>
        <w:t>14. Как различают опасность по источникам формирования.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По каким признакам классифицируют опасность.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делятся опасности по вероятности воздействия на человека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Чем отличается потенциальная опасность от реальной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отличить реальную опасность от реализованной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безопасность объекта защиты.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существуют системы безопасности.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подразделяются принципы безопасности.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гомосфера и ноосфера.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индивидуальный и профессиональный риск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Объясните содержание и смысл концепции приемлемого риска.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можно оценить потенциальную опасность.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Какие основные направления предупреждения 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Какая основная цель создания РСЧС, основные задачи РСЧС и МЧС.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Характеристика режимов функционирования РСЧС.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Какие службы входят в силы и средства РСЧС.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Каковы права и обязанности граждан России в условиях 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Перечислите мероприятия, которые предусматриваются по защите населения от ЧС природного, техногенного и военного характера.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Какие задачи должны решать АСДНР, проводимые в зонах ЧС.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Какие виды работ относятся к аварийно-спасательным.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34. Специфика проведения аварийно-спасательных и других неотложных работ, осуществляемых в зонах ЧС военного времени.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Что понимается под эвакуацией, основные задачи сборного эвакуационного пункта.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Что значит термин оповещение, для каких целей организуется оповещение населения.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Назовите технические средства, которые используются для оповещения населения.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Назовите сигналы оповещения населения и порядок действий при определенном сигнале.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Из каких факторов складывается производственная среда.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Чем вредный фактор отличается от травмирующего.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Назовите физические опасности (негативные воздействия), которые являются вредными для здоровья.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Как разделяют воздействия, формируемые в производственной деятельности.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Каковы последствия воздействия профессиональных вредностей.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Какие вредные и травмирующие факторы характерны для быта.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Назовите опасные проявления при пожаре в быту.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Какие основные причины отравлений в быту.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Дайте определение понятия «гражданская оборона»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Назовите закон, в котором определены правовые основы гражданской обороны.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Перечислите основные задачи ГО.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Перечислите мероприятия, проводимые ГО для защиты населения.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Дайте определение ОМП, какие ОМП существуют.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Назовите и охарактеризуйте основные поражающие факторы ядерного взрыва, что представляет собой очаг ядерного взрыва.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Каковы основные средства и способы защиты от поражающих факторов ядерного вооружения.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Расскажите о ХО, его составе и способах применения.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Способы защиты от БТХВ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Каковы действия населения в зоне химического заражения.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Что входит в состав БО, характерные особенности.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Назовите основные средства защиты населения от БО и формы борьбы с эпидемиями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Что такое дезинфекция, дезинсекция, дератизация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Что такое карантин и обсервация, различие между ними.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Для чего предназначены защитные сооружения.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Назовите основные виды защитных сооружений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Для каких целей создают убежище, каким требованиям должны соответствовать современные убежища.</w:t>
      </w:r>
    </w:p>
    <w:p w:rsidR="00CD0185" w:rsidRDefault="00B16C94">
      <w:pPr>
        <w:pStyle w:val="aff4"/>
        <w:tabs>
          <w:tab w:val="left" w:pos="284"/>
        </w:tabs>
        <w:spacing w:line="276" w:lineRule="auto"/>
        <w:ind w:left="0"/>
        <w:jc w:val="both"/>
      </w:pPr>
      <w:r>
        <w:t>64. Какими техническими системами жизнеобеспечения должны быть оборудованы убежища.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Какие сооружения называются противорадиационными укрытиями.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Каковы назначения и технические характеристики простейших укрытий.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Назовите основные виды СИЗОД.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Какие простейшие СИЗОД можно изготовить самостоятельно.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Каковы принципы действия фильтрующих и изолирующих противогазов.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Какие средства защиты кожи вы знаете.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71. Назовите медицинские средства индивидуальной защиты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Что такое пожар, способы возгорания.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Назовите основные способы пожаротушения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Каковы последствия отравления угарным газом.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Что относится к первичным средствам пожаротушения.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Перечислить основные меры пожарной безопасности, профилактика возникновения пожара.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Правила поведения при пожаре в производственной деятельности и в быту (в жилом помещении, доме, многоквартирном доме).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Правила поведения при возникновении лесного пожара.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Какие существуют огнетушители, виды и способы применения.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Какие правовые источники охраны труда существуют: Конституция, Трудовой кодекс, иные законы, постановления правительства и другие.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Какие основополагающие принципы касаются вопросов труда?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Что такое охрана труда и какие мероприятия она включает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Что такое вредные и опасные производственные факторы и как они влияют на работника?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Что является основной причиной происхождения несчастных случаев, профессиональных и производственно-обусловленных заболеваний?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Что такое производственные опасности и как они влияют на человека: физическое или механическое воздействие, которое проявляется очень быстро, провоцируя несчастные случаи и травматизм?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86.Что такое безопасные условия труда и как они определяются: воздействие на работающих вредных и (или) опасных производственных факторов.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Какие факторы относятся к первичным и вторичным в зависимости от характера ЧС (природные или техногенные)?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Как первичные факторы воздействуют на экосистемы и население при природных ЧС (ураганы, землетрясения, лесные пожары)?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Какие факторы относятся к первичным и вторичным в контексте техногенных ЧС (радиационные, химические, биологические аварии, пожары и взрывы, обрушение сооружений и т. д.)?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Какие основные направления предусмотрены в системе мер по сохранению и повышению устойчивости функционирования объектов в чрезвычайных ситуациях мирного и военного времени?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Какие специальные мероприятия проводятся на объекте экономики для повышения устойчивости его функционирования? </w:t>
      </w:r>
      <w:hyperlink r:id="rId9" w:tgtFrame="https://ya.ru/search/_blank" w:history="1">
        <w:r>
          <w:rPr>
            <w:rFonts w:ascii="Times New Roman" w:hAnsi="Times New Roman"/>
            <w:sz w:val="24"/>
            <w:szCs w:val="24"/>
          </w:rPr>
          <w:t>infourok.ru</w:t>
        </w:r>
      </w:hyperlink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Как определить степень устойчивости работы объекта экономики и разработать мероприятия по её повышению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 Какие организационные мероприятия проводятся для повышения устойчивости функционирования объектов экономики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Какие данные необходимы для проведения оценки устойчивости объектов экономики?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Что такое план эвакуации.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Какие знаки безопасности используют на плане эвакуации.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Где размещают план эвакуации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 Как обозначают план эвакуации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Что такое штаб гражданской обороны и как он формируется? </w:t>
      </w:r>
      <w:hyperlink r:id="rId10" w:tgtFrame="https://ya.ru/search/_blank" w:history="1"/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100. Какие задачи входят в сферу деятельности штаба? 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101. Какими документами руководствуется штаб в своей работе?  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102. Что такое Положение о гражданской обороне и что должно быть отражено в нём?  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 Что такое план мероприятий по гражданской обороне и как он разрабатывается?</w:t>
      </w:r>
    </w:p>
    <w:p w:rsidR="00CD0185" w:rsidRDefault="00B16C94">
      <w:pPr>
        <w:spacing w:beforeAutospacing="1" w:after="120"/>
        <w:ind w:leftChars="200" w:left="4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Вопросы к практическим занятиям: 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Назначение и правила пользования имеющимися в организации средствами индивидуальной защиты. Действия работников при получении, проверке, применении и хранении средств индивидуальной защиты.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Подручные средства защиты. Изготовление и применение. К ним относятся ватно-марлевые повязки и противопыльные тканевые маски.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Средства коллективной защиты. Действия при укрытии работников организаций в защитных сооружениях. Меры безопасности при нахождении в защитных сооружениях.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Первичные средства пожаротушения и их расположение. Действия при их применении.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Оповещение работников об угрозе (возникновении) ЧС и информирование их о порядке действий. </w:t>
      </w:r>
    </w:p>
    <w:p w:rsidR="00CD0185" w:rsidRDefault="00B16C94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классифицируются негативные факторы?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существуют виды опасностей.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есть меры профилактики отравлений, например, при использовании лекарств и бытовой химии (соблюдение правил применения и хранения химических средств)?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есть рекомендации по использованию электроприборов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есть травмоопасные факторы и что к ним относят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есть источники естественных негативных воздействий</w:t>
      </w:r>
    </w:p>
    <w:p w:rsidR="00CD0185" w:rsidRDefault="00B16C9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 Как классифицируют негативные факторы</w:t>
      </w:r>
    </w:p>
    <w:p w:rsidR="00CD0185" w:rsidRDefault="00CD0185">
      <w:pPr>
        <w:jc w:val="both"/>
        <w:rPr>
          <w:rFonts w:ascii="Times New Roman" w:hAnsi="Times New Roman"/>
          <w:bCs/>
          <w:sz w:val="24"/>
          <w:szCs w:val="24"/>
        </w:rPr>
      </w:pPr>
    </w:p>
    <w:p w:rsidR="00CD0185" w:rsidRDefault="00B16C9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ПИСЬМЕННАЯ ПРОВЕРКА: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ПИСЬМЕННАЯ ПРОВЕРКА №1 по разделу I, тема 1.1 (Аудиторная работа).</w:t>
      </w:r>
    </w:p>
    <w:p w:rsidR="00CD0185" w:rsidRDefault="00B16C9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 вариант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понимается под устойчивостью работы объектов экономики?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объекты экономики относятся к категории опасных производственных объектов?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 какие факторы обращается внимание при изучении зданий, сооружений?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факторы влияют на устойчивость объектов?</w:t>
      </w:r>
    </w:p>
    <w:p w:rsidR="00CD0185" w:rsidRDefault="00B16C9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 вариант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Назовите основные этапы исследования устойчивости объекта экономики.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Назовите общие факторы, определяющие устойчивость работы объектов экономики.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Назовите мероприятия по защите работников в условиях ЧС различного характера.</w:t>
      </w:r>
    </w:p>
    <w:p w:rsidR="00CD0185" w:rsidRDefault="00B16C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мероприятия способствуют повышению устойчивости инженерно-технического комплекса?</w:t>
      </w:r>
    </w:p>
    <w:p w:rsidR="00CD0185" w:rsidRDefault="00B16C94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2, тема 2.1 (Аудиторная работа)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для юношей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Что такое воинский долг и в чём его суть?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качества необходимы военнослужащему, чтобы с честью и достоинством нести звание защитника Отечества?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военная присяга и как она даётся при вступлении в ряды Вооружённых Сил?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воинская честь и как она характеризует поведение воина и его отношение к выполнению воинского долга?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Что такое боевые традиции и как они связаны с историей войскового коллектива или рода войск, его профессиональными особенностями, героическими событиями или определённым укладом армейского быта? 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Что такое воинская обязанность? Какие обязанности, связанные с обороной страны, она предусматривает?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Кто организует и осуществляет призыв граждан на военную службу? Как создаются призывные комиссии в муниципальных образованиях?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 какие сроки проводится призыв граждан на военную службу? Как он осуществляется на основании указов Президента РФ?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мероприятия включает призыв на военную службу?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Какое основное вооружение видов и родов Вооружённых Сил Российской Федерации?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основные виды вооружения, военной техники и специального снаряжения состоят на вооружении (оснащении) воинских подразделений?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происходит комплектование Вооружённых Сил личным составом по военно-учётным специальностям?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Перечень ВУС родственных СПО.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основы распространяются на все отношения в сфере обороны и безопасности, закреплённые в Конституции РФ?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 закон «Об обороне» определяет структуру и организацию Вооружённых Сил РФ, их предназначение?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закон «О статусе военнослужащих» устанавливает права, обязанности и ответственность военнослужащих? </w:t>
      </w:r>
      <w:hyperlink r:id="rId11" w:tgtFrame="https://ya.ru/search/_blank" w:history="1">
        <w:r>
          <w:rPr>
            <w:rFonts w:ascii="Times New Roman" w:hAnsi="Times New Roman"/>
            <w:sz w:val="24"/>
            <w:szCs w:val="24"/>
          </w:rPr>
          <w:t>nsportal.ru</w:t>
        </w:r>
      </w:hyperlink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Как закон «О воинской обязанности и военной службе» регулирует подготовку граждан к военной службе, прохождение военной службы, предоставление отсрочек от военной службы по различным основаниям, пребывание в запасе и другие аспекты? 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патриотизм и верность воинскому долгу — неотъемлемые качества русского воина, основа героизма?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военная служба и что представляет собой воинская должность?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обязанности преобладают в процессе прохождения армейской службы?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отражается и прослеживается связь между различными функциями в процессе службы специалиста среднего звена?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Как предупредить конфликт в воинском коллективе?</w:t>
      </w:r>
    </w:p>
    <w:p w:rsidR="00CD0185" w:rsidRDefault="00B16C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Как моделируют конфликтные ситуации.</w:t>
      </w:r>
    </w:p>
    <w:p w:rsidR="00CD0185" w:rsidRDefault="00CD01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0185" w:rsidRDefault="00B16C94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по разделу 3.1, тема 3.1-3.2 (Практические задания)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Какие способы передвижения в бою при действиях в пешем порядке (ускоренный шаг или бег, перебежки, переползание)? 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Когда и как используется каждый из способов передвижения? 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lastRenderedPageBreak/>
        <w:t>Как солдат должен перемещаться под огнём противника, используя местные предметы и укрытия? 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солдату рекомендуется планировать путь при сближении с противником?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Какие навыки должен иметь наблюдатель, чтобы ориентироваться на местности, определять расстояние до целей, пользоваться приборами наблюдения и средствами связи? 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Какие разведывательные признаки основных видов вооружения и боевой техники противника должен знать наблюдатель? 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 наблюдатель должен анализировать сведения, вести записи в журнале наблюдения и докладывать о результатах наблюдения командиру?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 при расположении на местности с большим количеством местных предметов место наблюдательного поста может оборудоваться в виде характерного местного предмета (дерева, кочки, пня, крупного камня и т. п.)?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</w:pPr>
      <w:r>
        <w:t>Какие приборы, карты, схемы, журналы и другие средства должны быть на наблюдательном посту?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покидать укрытие другим путём, чтобы противник не мог определить, откуда начнётся движение и заранее навести в эту точку своё оружие?</w:t>
      </w:r>
    </w:p>
    <w:p w:rsidR="00CD0185" w:rsidRDefault="00B16C94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ложиться на землю после перебежки (не за укрытие, а рядом с ним и затем заползать за него, а перед совершением перебежки отползать от укрытия)?</w:t>
      </w:r>
    </w:p>
    <w:p w:rsidR="00CD0185" w:rsidRDefault="00CD01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0185" w:rsidRDefault="00B16C94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3.3 (Практические задания)</w:t>
      </w:r>
    </w:p>
    <w:p w:rsidR="00CD0185" w:rsidRDefault="00B16C94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Назначение, устройство, боевые свойства автомата </w:t>
      </w:r>
    </w:p>
    <w:p w:rsidR="00CD0185" w:rsidRDefault="00B16C94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Разборка и сборка автомата, работа частей и механизма автомата.</w:t>
      </w:r>
    </w:p>
    <w:p w:rsidR="00CD0185" w:rsidRDefault="00B16C94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Хранение и сбережение автомата, уход за стрелковым оружием</w:t>
      </w:r>
    </w:p>
    <w:p w:rsidR="00CD0185" w:rsidRDefault="00B16C94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Требование безопасности при проведении занятий по огневой подготовке.</w:t>
      </w:r>
    </w:p>
    <w:p w:rsidR="00CD0185" w:rsidRDefault="00B16C94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Правила стрельбы из стрелкового оружия.</w:t>
      </w:r>
    </w:p>
    <w:p w:rsidR="00CD0185" w:rsidRDefault="00CD01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D0185" w:rsidRDefault="00B16C94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3.4 (Практические задания)</w:t>
      </w:r>
    </w:p>
    <w:p w:rsidR="00CD0185" w:rsidRDefault="00B16C94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</w:t>
      </w:r>
      <w:proofErr w:type="gramStart"/>
      <w:r>
        <w:t>обеспечивается</w:t>
      </w:r>
      <w:proofErr w:type="gramEnd"/>
      <w:r>
        <w:t xml:space="preserve"> безопасность и защита личного состава при действиях в условиях радиоактивного, химического и биологического заражения?</w:t>
      </w:r>
    </w:p>
    <w:p w:rsidR="00CD0185" w:rsidRDefault="00B16C94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 заблаговременной подготовке подразделения к действиям в условиях заражения определяются меры по обеспечению защиты личного состава, допустимые сроки действия в зонах заражения и режим поведения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средства индивидуальной защиты и для чего они предназначены?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бывают средства индивидуальной защиты по характеру защищаемого органа, принципу защитного действия, тактическому назначению и принципу боевого использования?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классифицируются средства индивидуальной защиты? </w:t>
      </w:r>
    </w:p>
    <w:p w:rsidR="00CD0185" w:rsidRDefault="00B16C94">
      <w:pPr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существуют средства защиты органов дыхания, кожи и глаз? </w:t>
      </w:r>
    </w:p>
    <w:p w:rsidR="00CD0185" w:rsidRDefault="00B16C94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3.5 (Практические задания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строятся отношения между военнослужащими ними, какие правила необходимо соблюдать, например, обращение по вопросам военной службы. Как регулируется взаимодействие, если есть нарушения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 2. Как распределяются помещения и территория между подразделениями, как размещаются военнослужащие, проходящие службу по призыву и по контракту, курсанты. Какие помещения предусмотрены для размещения роты, батальона и других подразделений.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распределяется время в воинской части в течение суток и недели, какие мероприятия включены в распорядок дня,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чего назначается суточный наряд, какие обязанности.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Кто входит в состав суточного наряда, какое вооружение имеют.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определяется количество смен дневальных в ротах, какие обязанности у дневального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Обязанности дежурного по роте, порядок приёма и сдачи дежурств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обязанности выполняет дежурный по роте до прибытия в роту офицеров или старшины?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 дежурный должен действовать по прибытии в роту прямых начальников, дежурного по полку, а также инспектирующих (проверяющих) лиц?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требования предъявляются к оборудованию комнаты для хранения оружия?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должен осуществляться допуск личного состава в комнату для хранения оружия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12. Что такое караульная служба, виды караульной службы.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13. Кто входит в состав караула, кто такой часовой и караульный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14. Какие обязанности у часового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15. Что такое пост и как он оборудован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16. Какие права есть у военнослужащих, ответственность военнослужащих,</w:t>
      </w:r>
    </w:p>
    <w:p w:rsidR="00CD0185" w:rsidRDefault="00B16C94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3.6 (Практические задания)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строевая подготовка и для чего она нужна военнослужащим?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CD0185" w:rsidRDefault="00B16C94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3.1, тема 3.7 (Практические задания)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организуется физическая подготовка в полевых условиях?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CD0185" w:rsidRDefault="00B16C94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lastRenderedPageBreak/>
        <w:t>УСТНЫЙ ОПРОС №1 по разделу 3.1, тема 3.8 (Практические задания)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достигается временная остановка кровотечения: наложение давящей повязки, жгута или закрутки, прижатие артерии к кости на протяжении?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есть меры по восстановлению проходимости дыхательных путей, как их проводят?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есть особенности оказания первой помощи при укусах ядовитых змей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состояния требуют проведения реанимационных мероприятий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основные реанимационные мероприятия, которые обязан уметь проводить каждый военнослужащий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есть особенности оказания первой помощи при утоплении:</w:t>
      </w:r>
    </w:p>
    <w:p w:rsidR="00CD0185" w:rsidRDefault="00B16C94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3.9 (Практические задания)</w:t>
      </w:r>
    </w:p>
    <w:p w:rsidR="00CD0185" w:rsidRDefault="00B16C94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входят в комплекс организационных и технических мер по обеспечению безопасности военной службы?</w:t>
      </w:r>
    </w:p>
    <w:p w:rsidR="00CD0185" w:rsidRDefault="00B16C94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предпринимаются для обеспечения безопасности при эксплуатации вооружения и военной техники?</w:t>
      </w:r>
    </w:p>
    <w:p w:rsidR="00CD0185" w:rsidRDefault="00B16C94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обеспечения пожарной безопасности вооружения и военной техники, боеприпасов и взрывчатых веществ?</w:t>
      </w:r>
    </w:p>
    <w:p w:rsidR="00CD0185" w:rsidRDefault="00B16C94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гибели, увечий и снижения заболеваемости военнослужащих</w:t>
      </w:r>
    </w:p>
    <w:p w:rsidR="00CD0185" w:rsidRDefault="00B16C94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2, тема 2.1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Для подгрупп девушек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Организация оказания первой помощи в Российской Федерации.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Раскрыть нормативно-правовую база, определяющую права, обязанности и ответственность при оказании первой помощи.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Дать определение Понятию «первая помощь», перечень состояний, при которых они оказываются.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Перечислить Перечень мероприятий по оказанию первой помощи и последовательность их проведения.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Взаимосвязь физического и духовного здоровья и их влияние на жизнедеятельность человека.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Что такое анатомия и физиология как медицинские науки, какие методы изучения организма человека?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направления включает совокупность физиологических знаний?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состояния относятся к неотложным и в чём их опасность?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действия необходимо предпринять при гипертоническом кризе, обмороке, анафилактическом шоке, удушье?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факторы влияют на выбор препарата и его дозировку при назначении лекарственной терапии? 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существуют типы фармакотерапии и в чём их суть?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Что такое травматизм и его виды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Какие меры принимаются для профилактики травматизма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Какие задачи входят в борьбу с травматизмом.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Что такое травматический шок и его причины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Что такое первая доврачебная помощь и какие меры она включает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Что запрещено делать при оказании первой помощи 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закрытые повреждения и какие они бывают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Что такое транспортная иммобилизация и для чего она проводится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Какие правила проведения транспортной иммобилизации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открытые травмы и чем они сопровождаются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рана и каковы её признаки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Как происходит прекращение открытого кровотечения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по возможности рана только очищается от грязи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Почему важно так пеленать или одевать ребёнка, чтобы не стеснять его дыхание?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Почему нельзя купать ребёнка, пока не отпадет пуповина и не подсохнет пупочная ранка?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Почему важно соблюдать режим дня при уходе за ребёнком</w:t>
      </w:r>
    </w:p>
    <w:p w:rsidR="00CD0185" w:rsidRDefault="00B16C9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Почему ежедневно проводят влажную уборку и проветривают помещение, где находится ребёнок</w:t>
      </w:r>
    </w:p>
    <w:p w:rsidR="00CD0185" w:rsidRDefault="00B16C94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3.1, тема 3.1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Для подгрупп девушек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оценить ситуацию и пострадавшего, обеспечить безопасность?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методы контроля кровотечения существуют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оказании первой помощи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изучает десмургия: различные виды повязок и способы их наложения?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повязок и их функции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лица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локализации ран на лице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головы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симптомы ушибленной раны головы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ранении головы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глаз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степени тяжести ранений глаз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ранениях глаз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ранений грудной клетки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опасность проникающих ранений груди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проникающих ранений живота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проникающих ранениях грудной клетки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ранении живота?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артериальное кровотечение считается самым опасным из всех видов?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остановить артериальное кровотечение, если нет жгута?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внутренних кровотечениях</w:t>
      </w:r>
      <w:r>
        <w:t>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венозном кровотечении важно быстро оказать помощь? 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что такое перелом и какие виды переломов существуют? </w:t>
      </w:r>
      <w:hyperlink r:id="rId12" w:tgtFrame="https://yandex.ru/_blank" w:history="1">
        <w:r>
          <w:t>mp.sgmu.ru</w:t>
        </w:r>
      </w:hyperlink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основные признаки перелома: интенсивная боль, отёк и патологическая подвижность в травмированной области? </w:t>
      </w:r>
      <w:hyperlink r:id="rId13" w:tgtFrame="https://yandex.ru/_blank" w:history="1">
        <w:r>
          <w:t>mp.sgmu.ru</w:t>
        </w:r>
      </w:hyperlink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иммобилизация и для чего её проводят при переломах? 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правила наложения шины при переломе руки или ноги? </w:t>
      </w:r>
      <w:hyperlink r:id="rId14" w:tgtFrame="https://yandex.ru/_blank" w:history="1">
        <w:r>
          <w:t>krastravma.ru</w:t>
        </w:r>
      </w:hyperlink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костей черепа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распознать перелом позвоночника и каков характер боли при разных видах повреждений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Проведение иммобилизации при переломе позвоночника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запрещены при оказании первой помощи при переломе позвоночника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понять, что сломана плечевая кость</w:t>
      </w:r>
      <w:r>
        <w:t>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помощь при переломе костей кисти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предплечья.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обездвижить пояс верхних конечностей при переломе ключицы? Какие способы для этого существуют?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транспортировать пострадавшего при переломе ключицы?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зафиксировать верхнюю конечность при переломе лопатки?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уменьшить движения грудной клетки при дыхании при переломе ребер?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придать пострадавшему положение при переломе рёбер, если у него нет других повреждений? 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Чем опасны тазовые переломы и какие осложнения могут возникнуть?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костей таза нельзя самостоятельно перемещать пострадавшего?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остановить кровотечение при открытом переломе бедра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переломе бедра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Иммобилизация и как её проводят при переломе бедра</w:t>
      </w:r>
      <w:r>
        <w:t>.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шину при переломе голени, чтобы обеспечить неподвижность конечности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голени важно зафиксировать два сустава — выше и ниже места перелома?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облегчить боль и минимизировать отёк при переломе стопы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 на стопе и наложить стерильную повязку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важно обеспечить покой повреждённой конечности при растяжении связок?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нельзя пытаться вправить сустав самостоятельно при вывихе?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тугую повязку на повреждённый сустав, используя эластичный бинт?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особенность химических ожогов и как они влияют на организм?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термических ожогах</w:t>
      </w:r>
      <w:r>
        <w:t>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определить площадь ожога и степень повреждения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пламенем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кипятком, горячей жидкостью, смолой: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 Что такое химические ожоги и как они возникают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Какие бывают степени химических ожогов?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 оказать первую помощь при химических ожогах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Почему при солнечном ударе нельзя давать пострадавшему алкоголь, сладкую газировку, напитки с кофеином?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солнечном ударе?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солнечном ударе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нельзя растирать поражённые участки руками, снегом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второй, третьей и четвёртой степени пострадавшему требуется специализированная помощь?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Перечислите степени обморожения?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оказать Первую помощь при обморожении 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тяжесть поражения при электротравме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действие тока не вызвало потери сознания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пострадавший потерял сознание, но дыхание и пульс сохранены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на теле есть «метки тока»: места входа и выхода электричества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нужно быстро определить состояние пострадавшего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появлении признаков жизни после утопления 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каком положении госпитализируют пострадавших при успешной реанимации после утопления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Назовите последовательность оказания первой помощи при утоплении.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самостоятельно извлечь инородное тело из носа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носа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слухового прохода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осложнения могут возникнуть из-за инородного тела слухового прохода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дыхательных путях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механизмы попадания инородных тел в дыхательные пути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повреждения могут быть вызваны твёрдым острым предметом, проникшим в глаз и оказавшимся внутри роговицы или соединительной оболочки глаза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глазах</w:t>
      </w:r>
    </w:p>
    <w:p w:rsidR="00CD0185" w:rsidRDefault="00B16C94">
      <w:pPr>
        <w:pStyle w:val="aff4"/>
        <w:numPr>
          <w:ilvl w:val="0"/>
          <w:numId w:val="2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удалить инородное тело из глаза</w:t>
      </w:r>
    </w:p>
    <w:p w:rsidR="00CD0185" w:rsidRDefault="00B16C94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3.2 – 3.3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сборы.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действия предпринимают при отравлении кислотами и щелочами</w:t>
      </w:r>
      <w:r>
        <w:t>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угарный газ и как он воздействует на организм человека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отравлении угарным газом</w:t>
      </w:r>
      <w:r>
        <w:t>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прекратить поступление яда при укусе змеи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укусах членистоногих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укусах змей важно обеспечить пострадавшему полный покой, исключив любое движение?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Какие факторы влияют на выбор способа переноски пострадавшего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следует транспортировать пострадавших в состоянии шока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инфекционный процесс и инфекционная болезнь?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риска способствуют развитию инфекционных заболеваний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их особенности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распространения инфекционных заболеваний?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дезинсекции и их особенности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личная гигиена больного</w:t>
      </w:r>
      <w:r>
        <w:t> и какие правила она включает? 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требования к хранению лекарственных средств</w:t>
      </w:r>
      <w:r>
        <w:t> и какие особенности хранения определённых групп препаратов?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процедуры личной гигиены</w:t>
      </w:r>
      <w:r>
        <w:t> проводят у тяжелобольных пациентов?</w:t>
      </w:r>
    </w:p>
    <w:p w:rsidR="00CD0185" w:rsidRDefault="00B16C94">
      <w:pPr>
        <w:pStyle w:val="aff4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правила хранения</w:t>
      </w:r>
      <w:r>
        <w:t> лекарственных средств в домашней аптечке?</w:t>
      </w:r>
    </w:p>
    <w:p w:rsidR="00CD0185" w:rsidRDefault="00CD018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D0185" w:rsidRDefault="00CD018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D0185" w:rsidRDefault="00B16C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CD0185" w:rsidRDefault="00B16C94">
      <w:pPr>
        <w:pStyle w:val="aff4"/>
        <w:numPr>
          <w:ilvl w:val="0"/>
          <w:numId w:val="29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CD0185" w:rsidRDefault="00B16C94">
      <w:pPr>
        <w:pStyle w:val="aff4"/>
        <w:numPr>
          <w:ilvl w:val="0"/>
          <w:numId w:val="29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CD0185" w:rsidRDefault="00B16C94">
      <w:pPr>
        <w:pStyle w:val="aff4"/>
        <w:numPr>
          <w:ilvl w:val="0"/>
          <w:numId w:val="29"/>
        </w:numPr>
        <w:spacing w:line="276" w:lineRule="auto"/>
        <w:jc w:val="both"/>
      </w:pPr>
      <w:r>
        <w:t>Промежуточная аттестация прроводится в один этап: устный опрос</w:t>
      </w:r>
    </w:p>
    <w:p w:rsidR="00CD0185" w:rsidRDefault="00CD0185">
      <w:pPr>
        <w:jc w:val="both"/>
        <w:rPr>
          <w:rFonts w:ascii="Times New Roman" w:hAnsi="Times New Roman"/>
          <w:sz w:val="24"/>
          <w:szCs w:val="24"/>
        </w:rPr>
      </w:pPr>
    </w:p>
    <w:p w:rsidR="00CD0185" w:rsidRDefault="00CD0185">
      <w:pPr>
        <w:jc w:val="both"/>
        <w:rPr>
          <w:rFonts w:ascii="Times New Roman" w:hAnsi="Times New Roman"/>
          <w:sz w:val="24"/>
          <w:szCs w:val="24"/>
        </w:rPr>
      </w:pPr>
    </w:p>
    <w:p w:rsidR="00CD0185" w:rsidRDefault="00B16C94">
      <w:pPr>
        <w:ind w:firstLine="426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5. Перечень материалов, оборудования и информационных источников, используемых в ходе аттестации по учебной дисциплине </w:t>
      </w:r>
    </w:p>
    <w:p w:rsidR="00CD0185" w:rsidRDefault="00B16C94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CD0185">
        <w:tc>
          <w:tcPr>
            <w:tcW w:w="2972" w:type="dxa"/>
          </w:tcPr>
          <w:p w:rsidR="00CD0185" w:rsidRDefault="00B16C9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CD0185" w:rsidRDefault="00B16C9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CD0185">
        <w:tc>
          <w:tcPr>
            <w:tcW w:w="2972" w:type="dxa"/>
          </w:tcPr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CD0185" w:rsidRDefault="00B16C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CD0185" w:rsidRDefault="00CD0185">
      <w:pPr>
        <w:jc w:val="center"/>
        <w:rPr>
          <w:rFonts w:ascii="Times New Roman" w:hAnsi="Times New Roman"/>
          <w:b/>
          <w:sz w:val="32"/>
        </w:rPr>
      </w:pPr>
    </w:p>
    <w:sectPr w:rsidR="00CD0185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B2A" w:rsidRDefault="003F7B2A">
      <w:pPr>
        <w:spacing w:line="240" w:lineRule="auto"/>
      </w:pPr>
      <w:r>
        <w:separator/>
      </w:r>
    </w:p>
  </w:endnote>
  <w:endnote w:type="continuationSeparator" w:id="0">
    <w:p w:rsidR="003F7B2A" w:rsidRDefault="003F7B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185" w:rsidRDefault="00B16C94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0185" w:rsidRDefault="00CD0185">
    <w:pPr>
      <w:pStyle w:val="afc"/>
      <w:ind w:right="360"/>
    </w:pPr>
  </w:p>
  <w:p w:rsidR="00CD0185" w:rsidRDefault="00CD01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185" w:rsidRDefault="00B16C94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1D6FE9">
      <w:rPr>
        <w:noProof/>
      </w:rPr>
      <w:t>1</w:t>
    </w:r>
    <w:r>
      <w:fldChar w:fldCharType="end"/>
    </w:r>
  </w:p>
  <w:p w:rsidR="00CD0185" w:rsidRDefault="00CD0185">
    <w:pPr>
      <w:pStyle w:val="afc"/>
      <w:ind w:right="360"/>
    </w:pPr>
  </w:p>
  <w:p w:rsidR="00CD0185" w:rsidRDefault="00CD01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B2A" w:rsidRDefault="003F7B2A">
      <w:pPr>
        <w:spacing w:after="0"/>
      </w:pPr>
      <w:r>
        <w:separator/>
      </w:r>
    </w:p>
  </w:footnote>
  <w:footnote w:type="continuationSeparator" w:id="0">
    <w:p w:rsidR="003F7B2A" w:rsidRDefault="003F7B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0B546AA"/>
    <w:multiLevelType w:val="multilevel"/>
    <w:tmpl w:val="00B546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711958"/>
    <w:multiLevelType w:val="singleLevel"/>
    <w:tmpl w:val="0471195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F670F17"/>
    <w:multiLevelType w:val="multilevel"/>
    <w:tmpl w:val="0F670F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89F"/>
    <w:multiLevelType w:val="multilevel"/>
    <w:tmpl w:val="140B289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AE31B27"/>
    <w:multiLevelType w:val="multilevel"/>
    <w:tmpl w:val="1AE31B27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08277B"/>
    <w:multiLevelType w:val="multilevel"/>
    <w:tmpl w:val="1B08277B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76B09"/>
    <w:multiLevelType w:val="multilevel"/>
    <w:tmpl w:val="1B176B0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202B"/>
    <w:multiLevelType w:val="multilevel"/>
    <w:tmpl w:val="1C4B202B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1E3A5F1C"/>
    <w:multiLevelType w:val="multilevel"/>
    <w:tmpl w:val="1E3A5F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249D3"/>
    <w:multiLevelType w:val="multilevel"/>
    <w:tmpl w:val="248249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B4FD6"/>
    <w:multiLevelType w:val="multilevel"/>
    <w:tmpl w:val="34AB4FD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F84F1D"/>
    <w:multiLevelType w:val="multilevel"/>
    <w:tmpl w:val="38F84F1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1F6540"/>
    <w:multiLevelType w:val="multilevel"/>
    <w:tmpl w:val="3A1F6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A6803"/>
    <w:multiLevelType w:val="multilevel"/>
    <w:tmpl w:val="3B8A68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95461"/>
    <w:multiLevelType w:val="multilevel"/>
    <w:tmpl w:val="3BC954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735B4"/>
    <w:multiLevelType w:val="multilevel"/>
    <w:tmpl w:val="3C9735B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6DE0485"/>
    <w:multiLevelType w:val="multilevel"/>
    <w:tmpl w:val="46DE04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1374A"/>
    <w:multiLevelType w:val="multilevel"/>
    <w:tmpl w:val="488137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30574"/>
    <w:multiLevelType w:val="multilevel"/>
    <w:tmpl w:val="4AB3057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2BF223B"/>
    <w:multiLevelType w:val="multilevel"/>
    <w:tmpl w:val="52BF223B"/>
    <w:lvl w:ilvl="0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FB1D95"/>
    <w:multiLevelType w:val="multilevel"/>
    <w:tmpl w:val="5EFB1D95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83207EA"/>
    <w:multiLevelType w:val="multilevel"/>
    <w:tmpl w:val="683207E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474C42"/>
    <w:multiLevelType w:val="multilevel"/>
    <w:tmpl w:val="6F474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F4BDA"/>
    <w:multiLevelType w:val="multilevel"/>
    <w:tmpl w:val="731F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612E8"/>
    <w:multiLevelType w:val="multilevel"/>
    <w:tmpl w:val="747612E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35312"/>
    <w:multiLevelType w:val="multilevel"/>
    <w:tmpl w:val="77235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F5B36"/>
    <w:multiLevelType w:val="multilevel"/>
    <w:tmpl w:val="7B4F5B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B885247"/>
    <w:multiLevelType w:val="multilevel"/>
    <w:tmpl w:val="7B8852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32DB6"/>
    <w:multiLevelType w:val="multilevel"/>
    <w:tmpl w:val="7C132D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1660"/>
    <w:multiLevelType w:val="multilevel"/>
    <w:tmpl w:val="7D4F1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5"/>
  </w:num>
  <w:num w:numId="4">
    <w:abstractNumId w:val="23"/>
  </w:num>
  <w:num w:numId="5">
    <w:abstractNumId w:val="25"/>
  </w:num>
  <w:num w:numId="6">
    <w:abstractNumId w:val="9"/>
  </w:num>
  <w:num w:numId="7">
    <w:abstractNumId w:val="20"/>
  </w:num>
  <w:num w:numId="8">
    <w:abstractNumId w:val="35"/>
  </w:num>
  <w:num w:numId="9">
    <w:abstractNumId w:val="15"/>
  </w:num>
  <w:num w:numId="10">
    <w:abstractNumId w:val="29"/>
  </w:num>
  <w:num w:numId="11">
    <w:abstractNumId w:val="1"/>
  </w:num>
  <w:num w:numId="12">
    <w:abstractNumId w:val="8"/>
  </w:num>
  <w:num w:numId="13">
    <w:abstractNumId w:val="22"/>
  </w:num>
  <w:num w:numId="14">
    <w:abstractNumId w:val="33"/>
  </w:num>
  <w:num w:numId="15">
    <w:abstractNumId w:val="18"/>
  </w:num>
  <w:num w:numId="16">
    <w:abstractNumId w:val="7"/>
  </w:num>
  <w:num w:numId="17">
    <w:abstractNumId w:val="28"/>
  </w:num>
  <w:num w:numId="18">
    <w:abstractNumId w:val="32"/>
  </w:num>
  <w:num w:numId="19">
    <w:abstractNumId w:val="6"/>
  </w:num>
  <w:num w:numId="20">
    <w:abstractNumId w:val="16"/>
  </w:num>
  <w:num w:numId="21">
    <w:abstractNumId w:val="24"/>
  </w:num>
  <w:num w:numId="22">
    <w:abstractNumId w:val="0"/>
  </w:num>
  <w:num w:numId="23">
    <w:abstractNumId w:val="31"/>
  </w:num>
  <w:num w:numId="24">
    <w:abstractNumId w:val="34"/>
  </w:num>
  <w:num w:numId="25">
    <w:abstractNumId w:val="36"/>
  </w:num>
  <w:num w:numId="26">
    <w:abstractNumId w:val="4"/>
  </w:num>
  <w:num w:numId="27">
    <w:abstractNumId w:val="30"/>
  </w:num>
  <w:num w:numId="28">
    <w:abstractNumId w:val="38"/>
  </w:num>
  <w:num w:numId="29">
    <w:abstractNumId w:val="17"/>
  </w:num>
  <w:num w:numId="30">
    <w:abstractNumId w:val="14"/>
  </w:num>
  <w:num w:numId="31">
    <w:abstractNumId w:val="10"/>
  </w:num>
  <w:num w:numId="32">
    <w:abstractNumId w:val="11"/>
  </w:num>
  <w:num w:numId="33">
    <w:abstractNumId w:val="13"/>
  </w:num>
  <w:num w:numId="34">
    <w:abstractNumId w:val="19"/>
  </w:num>
  <w:num w:numId="35">
    <w:abstractNumId w:val="3"/>
  </w:num>
  <w:num w:numId="36">
    <w:abstractNumId w:val="21"/>
  </w:num>
  <w:num w:numId="37">
    <w:abstractNumId w:val="12"/>
  </w:num>
  <w:num w:numId="38">
    <w:abstractNumId w:val="2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4596F"/>
    <w:rsid w:val="000843C6"/>
    <w:rsid w:val="000A7195"/>
    <w:rsid w:val="00104454"/>
    <w:rsid w:val="001061E9"/>
    <w:rsid w:val="001179A5"/>
    <w:rsid w:val="00141F8C"/>
    <w:rsid w:val="001C05C6"/>
    <w:rsid w:val="001D6FE9"/>
    <w:rsid w:val="00203612"/>
    <w:rsid w:val="00224AC5"/>
    <w:rsid w:val="0023228B"/>
    <w:rsid w:val="00255A6E"/>
    <w:rsid w:val="00285836"/>
    <w:rsid w:val="002A7944"/>
    <w:rsid w:val="002B043C"/>
    <w:rsid w:val="002C1ADC"/>
    <w:rsid w:val="002C1BA9"/>
    <w:rsid w:val="002E1AE6"/>
    <w:rsid w:val="002E7D6C"/>
    <w:rsid w:val="002F08EC"/>
    <w:rsid w:val="002F20D3"/>
    <w:rsid w:val="0031021C"/>
    <w:rsid w:val="003536BA"/>
    <w:rsid w:val="003610A2"/>
    <w:rsid w:val="0036376E"/>
    <w:rsid w:val="0037182C"/>
    <w:rsid w:val="003767D4"/>
    <w:rsid w:val="0038030F"/>
    <w:rsid w:val="0038749E"/>
    <w:rsid w:val="00395858"/>
    <w:rsid w:val="003D70CB"/>
    <w:rsid w:val="003D7DA3"/>
    <w:rsid w:val="003F1A25"/>
    <w:rsid w:val="003F7B2A"/>
    <w:rsid w:val="0040103C"/>
    <w:rsid w:val="00407CEA"/>
    <w:rsid w:val="00416E45"/>
    <w:rsid w:val="00455552"/>
    <w:rsid w:val="00464635"/>
    <w:rsid w:val="00466E38"/>
    <w:rsid w:val="004945E6"/>
    <w:rsid w:val="004B435C"/>
    <w:rsid w:val="004B7B4E"/>
    <w:rsid w:val="004D27AF"/>
    <w:rsid w:val="004D6336"/>
    <w:rsid w:val="0054568B"/>
    <w:rsid w:val="0057110E"/>
    <w:rsid w:val="00574E70"/>
    <w:rsid w:val="00586658"/>
    <w:rsid w:val="00593276"/>
    <w:rsid w:val="005E569E"/>
    <w:rsid w:val="005F5833"/>
    <w:rsid w:val="0062390B"/>
    <w:rsid w:val="00642E62"/>
    <w:rsid w:val="00643BFF"/>
    <w:rsid w:val="0065638C"/>
    <w:rsid w:val="00670D38"/>
    <w:rsid w:val="006A61B5"/>
    <w:rsid w:val="006B13FD"/>
    <w:rsid w:val="006D1803"/>
    <w:rsid w:val="007B2AF5"/>
    <w:rsid w:val="007D26FC"/>
    <w:rsid w:val="007D705B"/>
    <w:rsid w:val="00800ABD"/>
    <w:rsid w:val="00801E3C"/>
    <w:rsid w:val="00850EA4"/>
    <w:rsid w:val="00861CE7"/>
    <w:rsid w:val="008726C3"/>
    <w:rsid w:val="00872D2B"/>
    <w:rsid w:val="008873CB"/>
    <w:rsid w:val="008A4DF3"/>
    <w:rsid w:val="008B152E"/>
    <w:rsid w:val="008F5223"/>
    <w:rsid w:val="009107AB"/>
    <w:rsid w:val="00912185"/>
    <w:rsid w:val="009269FC"/>
    <w:rsid w:val="00934EE0"/>
    <w:rsid w:val="00952866"/>
    <w:rsid w:val="009578C5"/>
    <w:rsid w:val="00962551"/>
    <w:rsid w:val="00963B30"/>
    <w:rsid w:val="009A4CCC"/>
    <w:rsid w:val="009B1E6A"/>
    <w:rsid w:val="009C2DC9"/>
    <w:rsid w:val="009C7066"/>
    <w:rsid w:val="009E2222"/>
    <w:rsid w:val="00A23F0E"/>
    <w:rsid w:val="00A376F3"/>
    <w:rsid w:val="00A406DA"/>
    <w:rsid w:val="00A83058"/>
    <w:rsid w:val="00A93ADB"/>
    <w:rsid w:val="00A970CC"/>
    <w:rsid w:val="00AC68A1"/>
    <w:rsid w:val="00B11ADD"/>
    <w:rsid w:val="00B16C94"/>
    <w:rsid w:val="00B27BD3"/>
    <w:rsid w:val="00B366CC"/>
    <w:rsid w:val="00B3705D"/>
    <w:rsid w:val="00B83B52"/>
    <w:rsid w:val="00BA54F3"/>
    <w:rsid w:val="00BF53BE"/>
    <w:rsid w:val="00C015D1"/>
    <w:rsid w:val="00C3267E"/>
    <w:rsid w:val="00CD0185"/>
    <w:rsid w:val="00CD194E"/>
    <w:rsid w:val="00CF57B8"/>
    <w:rsid w:val="00D15DD5"/>
    <w:rsid w:val="00D17F26"/>
    <w:rsid w:val="00D45372"/>
    <w:rsid w:val="00D47C90"/>
    <w:rsid w:val="00D60D83"/>
    <w:rsid w:val="00E140DD"/>
    <w:rsid w:val="00E1698E"/>
    <w:rsid w:val="00E25323"/>
    <w:rsid w:val="00E81868"/>
    <w:rsid w:val="00E86414"/>
    <w:rsid w:val="00E914E9"/>
    <w:rsid w:val="00EB6389"/>
    <w:rsid w:val="00ED1C45"/>
    <w:rsid w:val="00ED6D12"/>
    <w:rsid w:val="00F04B6D"/>
    <w:rsid w:val="00F0544E"/>
    <w:rsid w:val="00F41BDC"/>
    <w:rsid w:val="00F50543"/>
    <w:rsid w:val="00FA649D"/>
    <w:rsid w:val="00FA7768"/>
    <w:rsid w:val="00FE5527"/>
    <w:rsid w:val="18CE4061"/>
    <w:rsid w:val="2A952C09"/>
    <w:rsid w:val="42EF6D35"/>
    <w:rsid w:val="4BB14FAE"/>
    <w:rsid w:val="54E23126"/>
    <w:rsid w:val="67AF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71FF4B-3685-4A78-A5E5-3633FAA0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6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2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3">
    <w:name w:val="Стиль1"/>
    <w:basedOn w:val="a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0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0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5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c">
    <w:name w:val="Заголовок №2"/>
    <w:basedOn w:val="a"/>
    <w:link w:val="2d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d">
    <w:name w:val="Заголовок №2_"/>
    <w:link w:val="2c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17">
    <w:name w:val="Сетка таблицы1"/>
    <w:basedOn w:val="a1"/>
    <w:uiPriority w:val="39"/>
    <w:qFormat/>
    <w:locked/>
    <w:rsid w:val="0039585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395858"/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mp.sgmu.ru/malyy-universitet-sgmu/incoming/materials/lection_3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p.sgmu.ru/malyy-universitet-sgmu/incoming/materials/lection_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osnovy-bezopasnosti-zhiznedeyatelnosti/library/2012/12/24/konstitutsiya-rf-zakony-r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pokist.ru/attachments/article/1055/%D0%91%D0%B0%D0%B2%D0%B8%D0%BD%20%D0%98.%D0%92.%20%D0%B3%D1%80.%202-18-1%20%2021.04.20..%D0%9F%D0%9711.12%20%D1%80%D0%B0%D0%B1%D0%BE%D1%82%D0%B0%20%D1%88%D1%82%D0%B0%D0%B1%D0%B0%20%D0%93%D0%9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metodicheskaya-razrabotka-teoreticheskogo-zanyatiya-po-bzhd-obespechenie-ustoychivosti-funkcionirovaniya-obektov-ekonomiki-871151.html" TargetMode="External"/><Relationship Id="rId14" Type="http://schemas.openxmlformats.org/officeDocument/2006/relationships/hyperlink" Target="https://krastravma.ru/patsientam/poleznaya-informatsiya/travmatologiya/423-kak-okazat-pervuyu-pomoshch-pri-perel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53DE-00E7-408A-810E-6060C89C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13159</Words>
  <Characters>75011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4</cp:revision>
  <cp:lastPrinted>2025-09-11T13:29:00Z</cp:lastPrinted>
  <dcterms:created xsi:type="dcterms:W3CDTF">2026-01-20T06:14:00Z</dcterms:created>
  <dcterms:modified xsi:type="dcterms:W3CDTF">2026-01-27T07:53:00Z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EB50F4FB02E847F0A4FEB95573C53DDC_13</vt:lpwstr>
  </property>
</Properties>
</file>